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251F" w14:textId="3E1D665F" w:rsidR="006C3E27" w:rsidRPr="002E5569" w:rsidRDefault="006C3E27" w:rsidP="006C3E27">
      <w:pPr>
        <w:pBdr>
          <w:bottom w:val="thinThickSmallGap" w:sz="12" w:space="1" w:color="943634"/>
        </w:pBdr>
        <w:spacing w:after="120" w:line="240" w:lineRule="auto"/>
        <w:jc w:val="center"/>
        <w:outlineLvl w:val="0"/>
        <w:rPr>
          <w:rFonts w:asciiTheme="majorHAnsi" w:eastAsia="Times New Roman" w:hAnsiTheme="majorHAnsi" w:cs="Arial"/>
          <w:caps/>
          <w:color w:val="632423"/>
          <w:spacing w:val="20"/>
          <w:sz w:val="24"/>
          <w:szCs w:val="28"/>
          <w:lang w:bidi="en-US"/>
        </w:rPr>
      </w:pPr>
      <w:r w:rsidRPr="00B37876">
        <w:rPr>
          <w:rFonts w:asciiTheme="majorHAnsi" w:eastAsia="Times New Roman" w:hAnsiTheme="majorHAnsi" w:cs="Arial"/>
          <w:caps/>
          <w:color w:val="000000" w:themeColor="text1"/>
          <w:spacing w:val="20"/>
          <w:sz w:val="18"/>
          <w:szCs w:val="28"/>
          <w:lang w:bidi="en-US"/>
        </w:rPr>
        <w:t xml:space="preserve">Sent </w:t>
      </w:r>
      <w:r w:rsidR="007D2350">
        <w:rPr>
          <w:rFonts w:asciiTheme="majorHAnsi" w:eastAsia="Times New Roman" w:hAnsiTheme="majorHAnsi" w:cs="Arial"/>
          <w:caps/>
          <w:color w:val="000000" w:themeColor="text1"/>
          <w:spacing w:val="20"/>
          <w:sz w:val="18"/>
          <w:szCs w:val="28"/>
          <w:lang w:bidi="en-US"/>
        </w:rPr>
        <w:t>to the</w:t>
      </w:r>
      <w:r w:rsidR="007D2350">
        <w:rPr>
          <w:rFonts w:asciiTheme="majorHAnsi" w:eastAsia="Times New Roman" w:hAnsiTheme="majorHAnsi" w:cs="Arial"/>
          <w:b/>
          <w:caps/>
          <w:color w:val="632423"/>
          <w:spacing w:val="20"/>
          <w:sz w:val="18"/>
          <w:szCs w:val="28"/>
          <w:lang w:bidi="en-US"/>
        </w:rPr>
        <w:t xml:space="preserve"> Times- Voice</w:t>
      </w:r>
      <w:r w:rsidR="00556CB9">
        <w:rPr>
          <w:rFonts w:asciiTheme="majorHAnsi" w:eastAsia="Times New Roman" w:hAnsiTheme="majorHAnsi" w:cs="Arial"/>
          <w:b/>
          <w:caps/>
          <w:color w:val="632423"/>
          <w:spacing w:val="20"/>
          <w:sz w:val="18"/>
          <w:szCs w:val="28"/>
          <w:lang w:bidi="en-US"/>
        </w:rPr>
        <w:t>, The Breathitt Advocate, WJSN Radio station</w:t>
      </w:r>
      <w:bookmarkStart w:id="0" w:name="_GoBack"/>
      <w:bookmarkEnd w:id="0"/>
      <w:r w:rsidRPr="002E5569">
        <w:rPr>
          <w:rFonts w:asciiTheme="majorHAnsi" w:eastAsia="Times New Roman" w:hAnsiTheme="majorHAnsi" w:cs="Arial"/>
          <w:caps/>
          <w:color w:val="632423"/>
          <w:spacing w:val="20"/>
          <w:sz w:val="18"/>
          <w:szCs w:val="28"/>
          <w:lang w:bidi="en-US"/>
        </w:rPr>
        <w:t xml:space="preserve">  </w:t>
      </w:r>
    </w:p>
    <w:p w14:paraId="1F16BC62"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7EAD1225"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04693D3D" w14:textId="4E0EEF15" w:rsidR="00A1680A" w:rsidRPr="00A1680A" w:rsidRDefault="007D2350" w:rsidP="00A1680A">
      <w:pPr>
        <w:shd w:val="clear" w:color="auto" w:fill="FFFFFF" w:themeFill="background1"/>
        <w:spacing w:before="120" w:after="120"/>
        <w:rPr>
          <w:rFonts w:ascii="Cambria" w:eastAsia="Calibri" w:hAnsi="Cambria" w:cs="Arial"/>
          <w:spacing w:val="-3"/>
          <w:sz w:val="20"/>
          <w:szCs w:val="24"/>
        </w:rPr>
      </w:pPr>
      <w:r>
        <w:rPr>
          <w:rFonts w:ascii="Cambria" w:eastAsia="Calibri" w:hAnsi="Cambria" w:cs="Arial"/>
          <w:b/>
          <w:spacing w:val="-3"/>
          <w:sz w:val="20"/>
          <w:szCs w:val="24"/>
        </w:rPr>
        <w:t xml:space="preserve">Breathitt County Schools </w:t>
      </w:r>
      <w:r w:rsidR="00A1680A" w:rsidRPr="00A1680A">
        <w:rPr>
          <w:rFonts w:ascii="Cambria" w:eastAsia="Calibri" w:hAnsi="Cambria" w:cs="Arial"/>
          <w:spacing w:val="-3"/>
          <w:sz w:val="20"/>
          <w:szCs w:val="24"/>
        </w:rPr>
        <w:t>will be participating in</w:t>
      </w:r>
      <w:r w:rsidR="00A1680A" w:rsidRPr="00A1680A">
        <w:rPr>
          <w:rFonts w:ascii="Cambria" w:eastAsia="Calibri" w:hAnsi="Cambria" w:cs="Arial"/>
          <w:b/>
          <w:spacing w:val="-3"/>
          <w:sz w:val="20"/>
          <w:szCs w:val="24"/>
        </w:rPr>
        <w:t xml:space="preserve"> </w:t>
      </w:r>
      <w:r w:rsidR="00A1680A" w:rsidRPr="00A1680A">
        <w:rPr>
          <w:rFonts w:ascii="Cambria" w:eastAsia="Calibri" w:hAnsi="Cambria" w:cs="Arial"/>
          <w:spacing w:val="-3"/>
          <w:sz w:val="20"/>
          <w:szCs w:val="24"/>
        </w:rPr>
        <w:t>the</w:t>
      </w:r>
      <w:r w:rsidR="00FF7D99">
        <w:rPr>
          <w:rFonts w:ascii="Cambria" w:eastAsia="Calibri" w:hAnsi="Cambria" w:cs="Arial"/>
          <w:b/>
          <w:spacing w:val="-3"/>
          <w:sz w:val="20"/>
          <w:szCs w:val="24"/>
        </w:rPr>
        <w:t xml:space="preserve"> </w:t>
      </w:r>
      <w:r w:rsidR="00A1680A" w:rsidRPr="00FF7D99">
        <w:rPr>
          <w:rFonts w:ascii="Cambria" w:eastAsia="Calibri" w:hAnsi="Cambria" w:cs="Arial"/>
          <w:spacing w:val="-3"/>
          <w:sz w:val="20"/>
          <w:szCs w:val="24"/>
        </w:rPr>
        <w:t>Natio</w:t>
      </w:r>
      <w:r w:rsidR="00FF7D99">
        <w:rPr>
          <w:rFonts w:ascii="Cambria" w:eastAsia="Calibri" w:hAnsi="Cambria" w:cs="Arial"/>
          <w:spacing w:val="-3"/>
          <w:sz w:val="20"/>
          <w:szCs w:val="24"/>
        </w:rPr>
        <w:t xml:space="preserve">nal School Lunch Program and </w:t>
      </w:r>
      <w:r w:rsidR="00A1680A" w:rsidRPr="00FF7D99">
        <w:rPr>
          <w:rFonts w:ascii="Cambria" w:eastAsia="Calibri" w:hAnsi="Cambria" w:cs="Arial"/>
          <w:spacing w:val="-3"/>
          <w:sz w:val="20"/>
          <w:szCs w:val="24"/>
        </w:rPr>
        <w:t>the School Breakfast Program</w:t>
      </w:r>
      <w:r w:rsidR="00A1680A" w:rsidRPr="00A1680A">
        <w:rPr>
          <w:rFonts w:ascii="Cambria" w:eastAsia="Calibri" w:hAnsi="Cambria" w:cs="Arial"/>
          <w:spacing w:val="-3"/>
          <w:sz w:val="20"/>
          <w:szCs w:val="24"/>
        </w:rPr>
        <w:t xml:space="preserve">. </w:t>
      </w:r>
      <w:r w:rsidR="0077584C">
        <w:rPr>
          <w:rFonts w:ascii="Cambria" w:eastAsia="Calibri" w:hAnsi="Cambria" w:cs="Arial"/>
          <w:spacing w:val="-3"/>
          <w:sz w:val="20"/>
          <w:szCs w:val="24"/>
        </w:rPr>
        <w:t xml:space="preserve"> </w:t>
      </w:r>
      <w:r w:rsidR="00A1680A" w:rsidRPr="00A1680A">
        <w:rPr>
          <w:rFonts w:ascii="Cambria" w:eastAsia="Calibri" w:hAnsi="Cambria" w:cs="Arial"/>
          <w:spacing w:val="-3"/>
          <w:sz w:val="20"/>
          <w:szCs w:val="24"/>
        </w:rPr>
        <w:t>As part of this program,</w:t>
      </w:r>
      <w:r>
        <w:rPr>
          <w:rFonts w:ascii="Cambria" w:eastAsia="Calibri" w:hAnsi="Cambria" w:cs="Arial"/>
          <w:b/>
          <w:spacing w:val="-3"/>
          <w:sz w:val="20"/>
          <w:szCs w:val="24"/>
        </w:rPr>
        <w:t xml:space="preserve"> Highland Turner Elementary School, Breathitt County High School, Marie Roberts – Caney Elementary School, and Sebastian Elementary School</w:t>
      </w:r>
      <w:r w:rsidR="00A1680A" w:rsidRPr="00A1680A">
        <w:rPr>
          <w:rFonts w:ascii="Cambria" w:eastAsia="Calibri" w:hAnsi="Cambria" w:cs="Arial"/>
          <w:spacing w:val="-3"/>
          <w:sz w:val="20"/>
          <w:szCs w:val="24"/>
        </w:rPr>
        <w:t xml:space="preserve"> will offer healthy meals every school day at NO COST to the students due to the implementation of </w:t>
      </w:r>
      <w:r w:rsidR="00A1680A" w:rsidRPr="00FF7D99">
        <w:rPr>
          <w:rFonts w:ascii="Cambria" w:eastAsia="Calibri" w:hAnsi="Cambria" w:cs="Arial"/>
          <w:spacing w:val="-3"/>
          <w:sz w:val="20"/>
          <w:szCs w:val="24"/>
        </w:rPr>
        <w:t>the Community Eligibility Provision</w:t>
      </w:r>
      <w:r w:rsidR="00FF7D99">
        <w:rPr>
          <w:rFonts w:ascii="Cambria" w:eastAsia="Calibri" w:hAnsi="Cambria" w:cs="Arial"/>
          <w:b/>
          <w:spacing w:val="-3"/>
          <w:sz w:val="20"/>
          <w:szCs w:val="24"/>
        </w:rPr>
        <w:t xml:space="preserve"> </w:t>
      </w:r>
      <w:r w:rsidR="00A1680A" w:rsidRPr="00A1680A">
        <w:rPr>
          <w:rFonts w:ascii="Cambria" w:eastAsia="Calibri" w:hAnsi="Cambria" w:cs="Arial"/>
          <w:spacing w:val="-3"/>
          <w:sz w:val="20"/>
          <w:szCs w:val="24"/>
        </w:rPr>
        <w:t xml:space="preserve">for school year </w:t>
      </w:r>
      <w:r w:rsidR="00DB6F3A" w:rsidRPr="00DB6F3A">
        <w:rPr>
          <w:rFonts w:ascii="Cambria" w:eastAsia="Calibri" w:hAnsi="Cambria" w:cs="Arial"/>
          <w:b/>
          <w:spacing w:val="-3"/>
          <w:sz w:val="20"/>
          <w:szCs w:val="24"/>
        </w:rPr>
        <w:t>20</w:t>
      </w:r>
      <w:r w:rsidRPr="00DB6F3A">
        <w:rPr>
          <w:rFonts w:ascii="Cambria" w:eastAsia="Calibri" w:hAnsi="Cambria" w:cs="Arial"/>
          <w:b/>
          <w:spacing w:val="-3"/>
          <w:sz w:val="20"/>
          <w:szCs w:val="24"/>
        </w:rPr>
        <w:t>19</w:t>
      </w:r>
      <w:r>
        <w:rPr>
          <w:rFonts w:ascii="Cambria" w:eastAsia="Calibri" w:hAnsi="Cambria" w:cs="Arial"/>
          <w:b/>
          <w:spacing w:val="-3"/>
          <w:sz w:val="20"/>
          <w:szCs w:val="24"/>
        </w:rPr>
        <w:t>-</w:t>
      </w:r>
      <w:r w:rsidR="00DB6F3A">
        <w:rPr>
          <w:rFonts w:ascii="Cambria" w:eastAsia="Calibri" w:hAnsi="Cambria" w:cs="Arial"/>
          <w:b/>
          <w:spacing w:val="-3"/>
          <w:sz w:val="20"/>
          <w:szCs w:val="24"/>
        </w:rPr>
        <w:t>20</w:t>
      </w:r>
      <w:r>
        <w:rPr>
          <w:rFonts w:ascii="Cambria" w:eastAsia="Calibri" w:hAnsi="Cambria" w:cs="Arial"/>
          <w:b/>
          <w:spacing w:val="-3"/>
          <w:sz w:val="20"/>
          <w:szCs w:val="24"/>
        </w:rPr>
        <w:t>20</w:t>
      </w:r>
      <w:r w:rsidR="0077584C">
        <w:rPr>
          <w:rFonts w:ascii="Cambria" w:eastAsia="Calibri" w:hAnsi="Cambria" w:cs="Arial"/>
          <w:spacing w:val="-3"/>
          <w:sz w:val="20"/>
          <w:szCs w:val="24"/>
        </w:rPr>
        <w:t xml:space="preserve">.  </w:t>
      </w:r>
      <w:r w:rsidR="00A1680A" w:rsidRPr="00A1680A">
        <w:rPr>
          <w:rFonts w:ascii="Cambria" w:eastAsia="Calibri" w:hAnsi="Cambria" w:cs="Arial"/>
          <w:spacing w:val="-3"/>
          <w:sz w:val="20"/>
          <w:szCs w:val="24"/>
        </w:rPr>
        <w:t xml:space="preserve">Students will be able to participate in these meal programs without having to pay a fee or submit a household application. </w:t>
      </w:r>
    </w:p>
    <w:p w14:paraId="0DC0CD9B" w14:textId="735F1B75" w:rsidR="00064E89" w:rsidRPr="007D2350" w:rsidRDefault="00751DBB" w:rsidP="00751DBB">
      <w:pPr>
        <w:spacing w:after="0"/>
        <w:rPr>
          <w:rFonts w:asciiTheme="majorHAnsi" w:hAnsiTheme="majorHAnsi" w:cs="Arial"/>
          <w:bCs/>
          <w:spacing w:val="-3"/>
          <w:szCs w:val="24"/>
        </w:rPr>
      </w:pPr>
      <w:r w:rsidRPr="00751DBB">
        <w:rPr>
          <w:rFonts w:ascii="Cambria" w:hAnsi="Cambria" w:cs="Cambria"/>
          <w:color w:val="000000"/>
          <w:sz w:val="20"/>
          <w:szCs w:val="20"/>
        </w:rPr>
        <w:t xml:space="preserve">For more information, you may call </w:t>
      </w:r>
      <w:r w:rsidR="007D2350" w:rsidRPr="007D2350">
        <w:rPr>
          <w:rFonts w:asciiTheme="majorHAnsi" w:hAnsiTheme="majorHAnsi" w:cs="Arial"/>
          <w:b/>
          <w:sz w:val="20"/>
          <w:szCs w:val="24"/>
        </w:rPr>
        <w:t>Tabitha Napier</w:t>
      </w:r>
      <w:r w:rsidRPr="007D2350">
        <w:rPr>
          <w:rFonts w:ascii="Cambria" w:hAnsi="Cambria" w:cs="Cambria"/>
          <w:b/>
          <w:bCs/>
        </w:rPr>
        <w:t xml:space="preserve"> </w:t>
      </w:r>
      <w:r w:rsidRPr="007D2350">
        <w:rPr>
          <w:rFonts w:ascii="Cambria" w:hAnsi="Cambria" w:cs="Cambria"/>
          <w:color w:val="000000"/>
          <w:sz w:val="20"/>
          <w:szCs w:val="20"/>
        </w:rPr>
        <w:t xml:space="preserve">at </w:t>
      </w:r>
      <w:r w:rsidR="007D2350" w:rsidRPr="007D2350">
        <w:rPr>
          <w:rFonts w:asciiTheme="majorHAnsi" w:hAnsiTheme="majorHAnsi" w:cs="Arial"/>
          <w:b/>
          <w:sz w:val="20"/>
          <w:szCs w:val="24"/>
        </w:rPr>
        <w:t>606-693-4915</w:t>
      </w:r>
      <w:r w:rsidRPr="007D2350">
        <w:rPr>
          <w:rFonts w:ascii="Cambria" w:hAnsi="Cambria" w:cs="Cambria"/>
          <w:b/>
          <w:bCs/>
        </w:rPr>
        <w:t xml:space="preserve"> </w:t>
      </w:r>
      <w:r w:rsidR="00DB6F3A">
        <w:rPr>
          <w:rFonts w:ascii="Cambria" w:hAnsi="Cambria" w:cs="Cambria"/>
          <w:color w:val="000000"/>
          <w:sz w:val="20"/>
          <w:szCs w:val="20"/>
        </w:rPr>
        <w:t xml:space="preserve">or e-mail at </w:t>
      </w:r>
      <w:r w:rsidR="007D2350" w:rsidRPr="007D2350">
        <w:rPr>
          <w:rFonts w:asciiTheme="majorHAnsi" w:hAnsiTheme="majorHAnsi" w:cs="Arial"/>
          <w:b/>
          <w:sz w:val="20"/>
          <w:szCs w:val="24"/>
        </w:rPr>
        <w:t>Tabitha.Napier@Breathitt.kyschools.us</w:t>
      </w:r>
      <w:r w:rsidRPr="007D2350">
        <w:rPr>
          <w:rFonts w:asciiTheme="majorHAnsi" w:hAnsiTheme="majorHAnsi" w:cs="Arial"/>
          <w:sz w:val="20"/>
          <w:szCs w:val="24"/>
        </w:rPr>
        <w:t>.</w:t>
      </w:r>
      <w:r w:rsidRPr="007D2350">
        <w:rPr>
          <w:rFonts w:ascii="Cambria" w:hAnsi="Cambria" w:cs="Cambria"/>
          <w:b/>
          <w:bCs/>
          <w:sz w:val="20"/>
          <w:szCs w:val="20"/>
        </w:rPr>
        <w:t xml:space="preserve"> </w:t>
      </w:r>
    </w:p>
    <w:p w14:paraId="389C63A3" w14:textId="77777777" w:rsidR="00751DBB" w:rsidRDefault="00751DBB" w:rsidP="002E5569">
      <w:pPr>
        <w:pStyle w:val="NormalWeb"/>
        <w:rPr>
          <w:rStyle w:val="Emphasis"/>
          <w:sz w:val="20"/>
        </w:rPr>
      </w:pPr>
    </w:p>
    <w:p w14:paraId="62A7441F" w14:textId="77777777" w:rsidR="002E5569" w:rsidRPr="00751DBB" w:rsidRDefault="002E5569" w:rsidP="002E5569">
      <w:pPr>
        <w:pStyle w:val="NormalWeb"/>
        <w:rPr>
          <w:i/>
          <w:iCs/>
          <w:sz w:val="20"/>
        </w:rPr>
      </w:pPr>
      <w:r w:rsidRPr="002E5569">
        <w:rPr>
          <w:rStyle w:val="Emphasis"/>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5ED4648" w14:textId="77777777" w:rsidR="002E5569" w:rsidRPr="002E5569" w:rsidRDefault="002E5569" w:rsidP="002E5569">
      <w:pPr>
        <w:pStyle w:val="NormalWeb"/>
        <w:rPr>
          <w:sz w:val="20"/>
        </w:rPr>
      </w:pPr>
      <w:r w:rsidRPr="002E5569">
        <w:rPr>
          <w:rStyle w:val="Emphasis"/>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AAE1D03" w14:textId="77777777" w:rsidR="002E5569" w:rsidRPr="002E5569" w:rsidRDefault="002E5569" w:rsidP="002E5569">
      <w:pPr>
        <w:pStyle w:val="NormalWeb"/>
        <w:spacing w:before="0" w:beforeAutospacing="0"/>
        <w:rPr>
          <w:sz w:val="20"/>
        </w:rPr>
      </w:pPr>
      <w:r w:rsidRPr="002E5569">
        <w:rPr>
          <w:rStyle w:val="Emphasis"/>
          <w:sz w:val="20"/>
        </w:rPr>
        <w:t xml:space="preserve">To file a program complaint of discrimination, complete the USDA Program Discrimination Complaint Form, AD-3027, found online at </w:t>
      </w:r>
      <w:hyperlink r:id="rId10" w:tgtFrame="_blank" w:history="1">
        <w:r w:rsidRPr="002E5569">
          <w:rPr>
            <w:rStyle w:val="Hyperlink"/>
            <w:iCs/>
            <w:sz w:val="20"/>
          </w:rPr>
          <w:t>http://www.ascr.usda.gov/complaint_filing_cust.html</w:t>
        </w:r>
      </w:hyperlink>
      <w:r w:rsidRPr="002E5569">
        <w:rPr>
          <w:rStyle w:val="Emphasis"/>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2E5569">
          <w:rPr>
            <w:rStyle w:val="Hyperlink"/>
            <w:iCs/>
            <w:sz w:val="20"/>
          </w:rPr>
          <w:t>program.intake@usda.gov</w:t>
        </w:r>
      </w:hyperlink>
      <w:r w:rsidRPr="002E5569">
        <w:rPr>
          <w:rStyle w:val="Emphasis"/>
          <w:sz w:val="20"/>
        </w:rPr>
        <w:t>.</w:t>
      </w:r>
    </w:p>
    <w:p w14:paraId="449BC24C" w14:textId="24976FA9" w:rsidR="00776054" w:rsidRDefault="002E5569" w:rsidP="002E5569">
      <w:pPr>
        <w:pStyle w:val="NormalWeb"/>
        <w:rPr>
          <w:sz w:val="20"/>
        </w:rPr>
      </w:pPr>
      <w:r w:rsidRPr="002E5569">
        <w:rPr>
          <w:rStyle w:val="Emphasis"/>
          <w:sz w:val="20"/>
        </w:rPr>
        <w:t>This institution is an equal opportunit</w:t>
      </w:r>
      <w:r>
        <w:rPr>
          <w:rStyle w:val="Emphasis"/>
          <w:sz w:val="20"/>
        </w:rPr>
        <w:t>y provider.</w:t>
      </w:r>
    </w:p>
    <w:p w14:paraId="490DE1A5" w14:textId="77777777" w:rsidR="00776054" w:rsidRPr="00776054" w:rsidRDefault="00776054" w:rsidP="00776054"/>
    <w:p w14:paraId="06F34B55" w14:textId="77777777" w:rsidR="00776054" w:rsidRPr="00776054" w:rsidRDefault="00776054" w:rsidP="00776054"/>
    <w:p w14:paraId="60A36D46" w14:textId="3E9D9D39" w:rsidR="00776054" w:rsidRDefault="00776054" w:rsidP="00776054"/>
    <w:p w14:paraId="3FA56707" w14:textId="77777777" w:rsidR="00402003" w:rsidRPr="00776054" w:rsidRDefault="00402003" w:rsidP="00776054">
      <w:pPr>
        <w:jc w:val="center"/>
      </w:pPr>
    </w:p>
    <w:sectPr w:rsidR="00402003" w:rsidRPr="00776054" w:rsidSect="002E5569">
      <w:headerReference w:type="first" r:id="rId12"/>
      <w:footerReference w:type="first" r:id="rId13"/>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82FE0" w14:textId="77777777" w:rsidR="00D748BB" w:rsidRDefault="00D748BB" w:rsidP="002E5569">
      <w:pPr>
        <w:spacing w:after="0" w:line="240" w:lineRule="auto"/>
      </w:pPr>
      <w:r>
        <w:separator/>
      </w:r>
    </w:p>
  </w:endnote>
  <w:endnote w:type="continuationSeparator" w:id="0">
    <w:p w14:paraId="34C251DD" w14:textId="77777777" w:rsidR="00D748BB" w:rsidRDefault="00D748BB" w:rsidP="002E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74DE" w14:textId="02E941F6" w:rsidR="00776054" w:rsidRPr="00D22C62" w:rsidRDefault="008D5071" w:rsidP="008D5071">
    <w:pPr>
      <w:pStyle w:val="Footer"/>
      <w:rPr>
        <w:color w:val="A6A6A6" w:themeColor="background1" w:themeShade="A6"/>
      </w:rPr>
    </w:pPr>
    <w:r>
      <w:rPr>
        <w:color w:val="A6A6A6" w:themeColor="background1" w:themeShade="A6"/>
      </w:rPr>
      <w:t>2017-09-08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F9F3" w14:textId="77777777" w:rsidR="00D748BB" w:rsidRDefault="00D748BB" w:rsidP="002E5569">
      <w:pPr>
        <w:spacing w:after="0" w:line="240" w:lineRule="auto"/>
      </w:pPr>
      <w:r>
        <w:separator/>
      </w:r>
    </w:p>
  </w:footnote>
  <w:footnote w:type="continuationSeparator" w:id="0">
    <w:p w14:paraId="347DB348" w14:textId="77777777" w:rsidR="00D748BB" w:rsidRDefault="00D748BB" w:rsidP="002E5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914C" w14:textId="77777777" w:rsidR="002E5569" w:rsidRPr="002E5569" w:rsidRDefault="002E5569" w:rsidP="002E5569">
    <w:pPr>
      <w:pStyle w:val="Header"/>
      <w:jc w:val="center"/>
      <w:rPr>
        <w:rFonts w:asciiTheme="majorHAnsi" w:hAnsiTheme="majorHAnsi"/>
        <w:color w:val="632423"/>
        <w:sz w:val="44"/>
      </w:rPr>
    </w:pPr>
    <w:r>
      <w:rPr>
        <w:rFonts w:asciiTheme="majorHAnsi" w:hAnsiTheme="majorHAnsi"/>
        <w:color w:val="632423"/>
        <w:sz w:val="44"/>
      </w:rPr>
      <w:t>PRESS (MEDIA)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27"/>
    <w:rsid w:val="0000022F"/>
    <w:rsid w:val="00020AE7"/>
    <w:rsid w:val="000452E8"/>
    <w:rsid w:val="00064E89"/>
    <w:rsid w:val="001325C5"/>
    <w:rsid w:val="00135044"/>
    <w:rsid w:val="00145445"/>
    <w:rsid w:val="001672A2"/>
    <w:rsid w:val="00175EAB"/>
    <w:rsid w:val="001779FD"/>
    <w:rsid w:val="0019061B"/>
    <w:rsid w:val="001B5CE5"/>
    <w:rsid w:val="001E5BB8"/>
    <w:rsid w:val="0020541B"/>
    <w:rsid w:val="002116F6"/>
    <w:rsid w:val="0024418D"/>
    <w:rsid w:val="002B1A3F"/>
    <w:rsid w:val="002B4AD3"/>
    <w:rsid w:val="002E5569"/>
    <w:rsid w:val="0038493F"/>
    <w:rsid w:val="003D08E5"/>
    <w:rsid w:val="00402003"/>
    <w:rsid w:val="00466DC0"/>
    <w:rsid w:val="004A0F6F"/>
    <w:rsid w:val="004D2200"/>
    <w:rsid w:val="0050224D"/>
    <w:rsid w:val="00556CB9"/>
    <w:rsid w:val="005D2E6D"/>
    <w:rsid w:val="005E5FF0"/>
    <w:rsid w:val="006502B5"/>
    <w:rsid w:val="006C3E27"/>
    <w:rsid w:val="00751DBB"/>
    <w:rsid w:val="0077584C"/>
    <w:rsid w:val="00776054"/>
    <w:rsid w:val="007905BE"/>
    <w:rsid w:val="007936C4"/>
    <w:rsid w:val="0079763E"/>
    <w:rsid w:val="007A7FBE"/>
    <w:rsid w:val="007B6EC4"/>
    <w:rsid w:val="007D2350"/>
    <w:rsid w:val="00881634"/>
    <w:rsid w:val="00896697"/>
    <w:rsid w:val="008D5071"/>
    <w:rsid w:val="00902950"/>
    <w:rsid w:val="009C0DD3"/>
    <w:rsid w:val="009D4D0A"/>
    <w:rsid w:val="009F2485"/>
    <w:rsid w:val="00A1680A"/>
    <w:rsid w:val="00A7746B"/>
    <w:rsid w:val="00AF5FDE"/>
    <w:rsid w:val="00B2347E"/>
    <w:rsid w:val="00B37876"/>
    <w:rsid w:val="00C11FF0"/>
    <w:rsid w:val="00C96D57"/>
    <w:rsid w:val="00CC6F89"/>
    <w:rsid w:val="00CD4B1D"/>
    <w:rsid w:val="00D22C62"/>
    <w:rsid w:val="00D748BB"/>
    <w:rsid w:val="00DB6F3A"/>
    <w:rsid w:val="00E35511"/>
    <w:rsid w:val="00F24458"/>
    <w:rsid w:val="00F572B3"/>
    <w:rsid w:val="00F573A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84854"/>
  <w15:docId w15:val="{C369B8AD-1780-418C-9A6B-13E4815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8" ma:contentTypeDescription="Create a new document." ma:contentTypeScope="" ma:versionID="f889d750063abd32b6620a64c4607b91">
  <xsd:schema xmlns:xsd="http://www.w3.org/2001/XMLSchema" xmlns:xs="http://www.w3.org/2001/XMLSchema" xmlns:p="http://schemas.microsoft.com/office/2006/metadata/properties" xmlns:ns2="8db151ca-b72d-4660-b29f-bc37a61a94d6" targetNamespace="http://schemas.microsoft.com/office/2006/metadata/properties" ma:root="true" ma:fieldsID="e7e04b7eb64175f7faca96e70c90c50d" ns2:_="">
    <xsd:import namespace="8db151ca-b72d-4660-b29f-bc37a61a94d6"/>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Meal Access and Reimbursement"/>
          <xsd:enumeration value="Meal Pattern and Healthy School Nutrition Environment"/>
          <xsd:enumeration value="Financial Management"/>
          <xsd:enumeration value="Additional Programs"/>
          <xsd:enumeration value="Special Provision Options"/>
          <xsd:enumeration value="Other General Program Areas"/>
          <xsd:enumeration value="Administrative Review"/>
          <xsd:enumeration value="Procurement"/>
          <xsd:enumeration value="Disaster Planning and Emergency Feeding"/>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fter School Snack"/>
          <xsd:enumeration value="CEP"/>
          <xsd:enumeration value="Certification and Benefit Issuance"/>
          <xsd:enumeration value="Civil Rights"/>
          <xsd:enumeration value="Dietary Specs and Nutrient Analysis"/>
          <xsd:enumeration value="Direct Certification"/>
          <xsd:enumeration value="Equipment"/>
          <xsd:enumeration value="Farm to School"/>
          <xsd:enumeration value="FFVP"/>
          <xsd:enumeration value="Financial Reporting"/>
          <xsd:enumeration value="Financial Tools (things to help with analysis)"/>
          <xsd:enumeration value="Food Safety Inspections/HACCP Food Safety"/>
          <xsd:enumeration value="Independent Review of Applications"/>
          <xsd:enumeration value="Indirect Cost"/>
          <xsd:enumeration value="Infants and Toddlers"/>
          <xsd:enumeration value="Local School Wellness Policy and School Meal Environment"/>
          <xsd:enumeration value="Meal Components and Quantities"/>
          <xsd:enumeration value="Meal Counting and Claiming"/>
          <xsd:enumeration value="Menu Planning"/>
          <xsd:enumeration value="Monitoring"/>
          <xsd:enumeration value="Offer vs. Serve"/>
          <xsd:enumeration value="Paid Lunch Equity"/>
          <xsd:enumeration value="Pricing"/>
          <xsd:enumeration value="Procurement Guidelines"/>
          <xsd:enumeration value="Procurement Review"/>
          <xsd:enumeration value="Production Records"/>
          <xsd:enumeration value="Professional Standards (KY ONE)"/>
          <xsd:enumeration value="Purchasing"/>
          <xsd:enumeration value="Reporting and Record Keeping"/>
          <xsd:enumeration value="Revenue from Nonprogram"/>
          <xsd:enumeration value="School Breakfast"/>
          <xsd:enumeration value="Seamless Summer"/>
          <xsd:enumeration value="SFA Onsite Monitoring"/>
          <xsd:enumeration value="Site Enrollment"/>
          <xsd:enumeration value="Smart Snacks in School"/>
          <xsd:enumeration value="Smarter Lunchroom"/>
          <xsd:enumeration value="Special Dietary Needs"/>
          <xsd:enumeration value="Special Milk Program"/>
          <xsd:enumeration value="Special Provision Options 1, 2, and 3"/>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Provisional"/>
          <xsd:enumeration value="Residential Child Care Institutions"/>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db151ca-b72d-4660-b29f-bc37a61a94d6">Meal Access and Reimbursement</Category>
    <Description0 xmlns="8db151ca-b72d-4660-b29f-bc37a61a94d6">Utilize this prototype form to meet mandatory public notification requirements for program participation for sponsors with full Community Eligibility participation. </Description0>
    <Review_x0020_Date xmlns="8db151ca-b72d-4660-b29f-bc37a61a94d6">2019-08-01T04:00:00+00:00</Review_x0020_Date>
    <Reviewer xmlns="8db151ca-b72d-4660-b29f-bc37a61a94d6">
      <UserInfo>
        <DisplayName/>
        <AccountId xsi:nil="true"/>
        <AccountType/>
      </UserInfo>
    </Reviewer>
    <Sub_x0020_Category xmlns="8db151ca-b72d-4660-b29f-bc37a61a94d6">Certification and Benefit Issuance</Sub_x0020_Category>
    <Group xmlns="8db151ca-b72d-4660-b29f-bc37a61a94d6">Provisional</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9FBBC-78AD-4C36-8515-B09821ED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241D5-95B7-47EB-84BA-D9C15FB86025}">
  <ds:schemaRefs>
    <ds:schemaRef ds:uri="http://schemas.openxmlformats.org/package/2006/metadata/core-properties"/>
    <ds:schemaRef ds:uri="8db151ca-b72d-4660-b29f-bc37a61a94d6"/>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7D5AC15-BFF9-4186-94E6-F52337F4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Langfels, Jennifer - Division of School and Community Nutrition</dc:creator>
  <cp:lastModifiedBy>Napier, Tabitha - Food Service Director</cp:lastModifiedBy>
  <cp:revision>2</cp:revision>
  <cp:lastPrinted>2015-06-23T20:47:00Z</cp:lastPrinted>
  <dcterms:created xsi:type="dcterms:W3CDTF">2019-07-10T16:57:00Z</dcterms:created>
  <dcterms:modified xsi:type="dcterms:W3CDTF">2019-07-10T16:57:00Z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bda4ef41-9e99-4ee9-a524-21d603ab98ba</vt:lpwstr>
  </property>
  <property fmtid="{D5CDD505-2E9C-101B-9397-08002B2CF9AE}" pid="3" name="ContentTypeId">
    <vt:lpwstr>0x01010091E92030394F7B48B770AE460B715862</vt:lpwstr>
  </property>
</Properties>
</file>